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9" w:rsidRDefault="00C15129" w:rsidP="00C15129">
      <w:pPr>
        <w:pStyle w:val="a6"/>
      </w:pPr>
      <w:r>
        <w:rPr>
          <w:b/>
          <w:noProof/>
          <w:lang w:eastAsia="ru-RU"/>
        </w:rPr>
        <w:drawing>
          <wp:inline distT="0" distB="0" distL="0" distR="0">
            <wp:extent cx="2013585" cy="1943100"/>
            <wp:effectExtent l="0" t="0" r="5715" b="0"/>
            <wp:docPr id="3" name="Рисунок 3" descr="СО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И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98" w:rsidRDefault="004C5A98" w:rsidP="00F10ED9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9A7" w:rsidRDefault="00036CB4" w:rsidP="00F10ED9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«18</w:t>
      </w:r>
      <w:bookmarkStart w:id="0" w:name="_GoBack"/>
      <w:bookmarkEnd w:id="0"/>
      <w:r w:rsidR="00EF29A7">
        <w:rPr>
          <w:rFonts w:ascii="Times New Roman" w:eastAsia="Times New Roman" w:hAnsi="Times New Roman" w:cs="Times New Roman"/>
          <w:lang w:eastAsia="ru-RU"/>
        </w:rPr>
        <w:t>» июля 2016 г.</w:t>
      </w:r>
    </w:p>
    <w:p w:rsidR="00F10ED9" w:rsidRPr="00F10ED9" w:rsidRDefault="00F10ED9" w:rsidP="00F10ED9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0ED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10ED9" w:rsidRPr="00F10ED9" w:rsidRDefault="00F10ED9" w:rsidP="00F10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98" w:rsidRPr="004C5A98" w:rsidRDefault="00F10ED9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1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1027700227180, ИНН 7706150949, КПП 771401001, Лицензия ФСФР № 21-000-1-00035 от 27.12.1999 г. на осуществление деятельности по управлению инвестиционными фондами, паевыми инвестиционными фондами и негосударственными пенсионными фондами) 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Управляющая компания)</w:t>
      </w:r>
      <w:r w:rsid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 Новикова Юрия Михайловича, действующего на основании Устава,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Управляющей компанией принято решение</w:t>
      </w:r>
      <w:r w:rsid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№ ______________ от </w:t>
      </w:r>
      <w:r w:rsidR="00A52CB3" w:rsidRPr="00A52C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 г) об обмене всех инвестиционных паев </w:t>
      </w:r>
    </w:p>
    <w:p w:rsidR="004C5A98" w:rsidRPr="004C5A98" w:rsidRDefault="005A0EDC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Открытого паевого инвестиционного фонда смешанных инвестиций «Солид – Мировая энергетика и инновационные технологии»</w:t>
      </w:r>
      <w:r w:rsidRPr="005A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доверительного </w:t>
      </w:r>
      <w:proofErr w:type="gramStart"/>
      <w:r w:rsidRPr="005A0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5A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5A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ФСФР России «05» мая 2011 г. в реестре за № 2115-94172859 </w:t>
      </w:r>
      <w:r w:rsidR="004C5A98" w:rsidRPr="005A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(присоединяемый фонд) на инвестиционные паи </w:t>
      </w:r>
      <w:r w:rsidR="004C5A98" w:rsidRPr="004C5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Открытого паевого инвестиционного фонда смешанных инвестиций «Солид – Металлургия и конструкционные материалы»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доверительного управления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ФСФР России «05» мая 2011 г. в реестре за № 2116-94173014 (фонд, к которому осуществляется присоединение), вместе именуемые Фонды.</w:t>
      </w: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соответствующего присоединяемого фонда в инвестиционные паи соответствующего фонда, к которому осуществляется присоединение.</w:t>
      </w: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ведение реестра владельцев инвестиционных паев Фондов, и специализированный депозитарий Фондов: Закрытое акционерное общество «Первый Специализированный Депозитарий» (Лицензия регистратора «08» августа 1996 года № 22-000-1-00001, предоставленная Федеральной службой по финансовым рынкам).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30 дней со дня раскрытия Управляющей компанией настоящего сообщения в Печатном издании «Приложение к Вестнику Федеральной службы по финансовым рынкам» прием заявок на приобретение, погашение и обмен инвестиционных паев присоединяемого фонда, а также заявок на обмен инвестиционных паев иных паевых инвестиционных фондов под управлением Управляющей компании на инвестиционные паи присоединяемого фонда, указанного в настоящем сообщении, будет приостановлен. Одновременно приостанавливается прием заявок на приобретение, погашение и обмен инвестиционных паев фонда, к которому осуществляется присоединение, до дня конвертации инвестиционных паев присоединяемого фонда в инвестиционные паи фонда, к которому осуществляется присоединение.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«СОЛИД Менеджмент»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(скидок) уменьшит доходность инвестиций в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инвестиционные паи.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об Управляющей компании, о паевых инвестиционных фондах под управлением Управляющей компании,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г. № 156-ФЗ «Об инвестиционных фондах» и нормативными актами в сфере финансовых рынков, можно в пункте приема заявок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Москва, Хорошевское шоссе, д. 32А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 телефону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+7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228-70-15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сети Интернет на сайте компании: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836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www.solid-mn.ru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98" w:rsidRPr="00F10ED9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D9" w:rsidRPr="00F10ED9" w:rsidRDefault="00F10ED9" w:rsidP="00F10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D9" w:rsidRPr="00F10ED9" w:rsidRDefault="00F10ED9" w:rsidP="00F10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D9" w:rsidRPr="004C5A98" w:rsidRDefault="00F10ED9" w:rsidP="00F10E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F10ED9" w:rsidRPr="004C5A98" w:rsidRDefault="00F10ED9" w:rsidP="00F10ED9">
      <w:pPr>
        <w:tabs>
          <w:tab w:val="center" w:pos="5760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«СОЛИД Менеджмент»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Новиков Ю. М.</w:t>
      </w:r>
    </w:p>
    <w:sectPr w:rsidR="00F10ED9" w:rsidRPr="004C5A98" w:rsidSect="004C5A98">
      <w:footerReference w:type="default" r:id="rId10"/>
      <w:pgSz w:w="11906" w:h="16838"/>
      <w:pgMar w:top="851" w:right="850" w:bottom="567" w:left="113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07" w:rsidRDefault="00614807" w:rsidP="00AB4735">
      <w:pPr>
        <w:spacing w:after="0" w:line="240" w:lineRule="auto"/>
      </w:pPr>
      <w:r>
        <w:separator/>
      </w:r>
    </w:p>
  </w:endnote>
  <w:endnote w:type="continuationSeparator" w:id="0">
    <w:p w:rsidR="00614807" w:rsidRDefault="00614807" w:rsidP="00AB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35" w:rsidRPr="00AB4735" w:rsidRDefault="00AB4735" w:rsidP="00AB4735">
    <w:pPr>
      <w:ind w:left="-851"/>
      <w:rPr>
        <w:rFonts w:ascii="Century Gothic" w:hAnsi="Century Gothic" w:cs="Arial"/>
        <w:color w:val="494949"/>
      </w:rPr>
    </w:pPr>
    <w:r w:rsidRPr="00AB4735">
      <w:rPr>
        <w:rFonts w:ascii="Century Gothic" w:hAnsi="Century Gothic" w:cs="Arial"/>
        <w:color w:val="494949"/>
        <w:sz w:val="20"/>
      </w:rPr>
      <w:t xml:space="preserve">123007, Москва, Хорошевское шоссе, д. 32А, </w:t>
    </w:r>
    <w:r>
      <w:rPr>
        <w:rFonts w:ascii="Century Gothic" w:hAnsi="Century Gothic" w:cs="Arial"/>
        <w:color w:val="494949"/>
        <w:sz w:val="20"/>
      </w:rPr>
      <w:t xml:space="preserve">    </w:t>
    </w:r>
    <w:r w:rsidR="009837F1">
      <w:rPr>
        <w:rFonts w:ascii="Century Gothic" w:hAnsi="Century Gothic" w:cs="Arial"/>
        <w:color w:val="494949"/>
        <w:sz w:val="20"/>
      </w:rPr>
      <w:t xml:space="preserve">                      </w:t>
    </w:r>
    <w:r w:rsidRPr="00AB4735">
      <w:rPr>
        <w:rFonts w:ascii="Century Gothic" w:hAnsi="Century Gothic" w:cs="Arial"/>
        <w:color w:val="494949"/>
        <w:sz w:val="20"/>
      </w:rPr>
      <w:t xml:space="preserve"> Тел. (495)</w:t>
    </w:r>
    <w:r w:rsidR="00665DA2">
      <w:rPr>
        <w:rFonts w:ascii="Century Gothic" w:hAnsi="Century Gothic" w:cs="Arial"/>
        <w:color w:val="494949"/>
        <w:sz w:val="20"/>
      </w:rPr>
      <w:t xml:space="preserve"> 228-70-15 Факс: (495) 228-70-15</w:t>
    </w:r>
    <w:r w:rsidRPr="00AB4735">
      <w:rPr>
        <w:rFonts w:ascii="Century Gothic" w:hAnsi="Century Gothic" w:cs="Arial"/>
        <w:color w:val="494949"/>
      </w:rPr>
      <w:br/>
      <w:t xml:space="preserve">                                                                                 </w:t>
    </w:r>
    <w:r w:rsidR="007D6312">
      <w:rPr>
        <w:rFonts w:ascii="Century Gothic" w:hAnsi="Century Gothic" w:cs="Arial"/>
        <w:color w:val="494949"/>
      </w:rPr>
      <w:t xml:space="preserve">                     </w:t>
    </w:r>
    <w:r w:rsidRPr="00AB4735">
      <w:rPr>
        <w:rFonts w:ascii="Century Gothic" w:hAnsi="Century Gothic" w:cs="Arial"/>
        <w:color w:val="494949"/>
        <w:lang w:val="en-US"/>
      </w:rPr>
      <w:t>www</w:t>
    </w:r>
    <w:r w:rsidRPr="00AB4735">
      <w:rPr>
        <w:rFonts w:ascii="Century Gothic" w:hAnsi="Century Gothic" w:cs="Arial"/>
        <w:color w:val="494949"/>
      </w:rPr>
      <w:t xml:space="preserve">. </w:t>
    </w:r>
    <w:hyperlink r:id="rId1" w:history="1">
      <w:r w:rsidRPr="00AB4735">
        <w:rPr>
          <w:rStyle w:val="a5"/>
          <w:rFonts w:ascii="Century Gothic" w:hAnsi="Century Gothic" w:cs="Arial"/>
          <w:color w:val="494949"/>
          <w:u w:val="none"/>
          <w:lang w:val="en-US"/>
        </w:rPr>
        <w:t>solid</w:t>
      </w:r>
      <w:r w:rsidRPr="00AB4735">
        <w:rPr>
          <w:rStyle w:val="a5"/>
          <w:rFonts w:ascii="Century Gothic" w:hAnsi="Century Gothic" w:cs="Arial"/>
          <w:color w:val="494949"/>
          <w:u w:val="none"/>
        </w:rPr>
        <w:t>-</w:t>
      </w:r>
      <w:proofErr w:type="spellStart"/>
      <w:r w:rsidRPr="00AB4735">
        <w:rPr>
          <w:rStyle w:val="a5"/>
          <w:rFonts w:ascii="Century Gothic" w:hAnsi="Century Gothic" w:cs="Arial"/>
          <w:color w:val="494949"/>
          <w:u w:val="none"/>
          <w:lang w:val="en-US"/>
        </w:rPr>
        <w:t>mn</w:t>
      </w:r>
      <w:proofErr w:type="spellEnd"/>
      <w:r w:rsidRPr="00AB4735">
        <w:rPr>
          <w:rStyle w:val="a5"/>
          <w:rFonts w:ascii="Century Gothic" w:hAnsi="Century Gothic" w:cs="Arial"/>
          <w:color w:val="494949"/>
          <w:u w:val="none"/>
        </w:rPr>
        <w:t>.</w:t>
      </w:r>
      <w:proofErr w:type="spellStart"/>
      <w:r w:rsidRPr="00AB4735">
        <w:rPr>
          <w:rStyle w:val="a5"/>
          <w:rFonts w:ascii="Century Gothic" w:hAnsi="Century Gothic" w:cs="Arial"/>
          <w:color w:val="494949"/>
          <w:u w:val="none"/>
          <w:lang w:val="en-US"/>
        </w:rPr>
        <w:t>ru</w:t>
      </w:r>
      <w:proofErr w:type="spellEnd"/>
    </w:hyperlink>
  </w:p>
  <w:p w:rsidR="00AB4735" w:rsidRDefault="00AB4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07" w:rsidRDefault="00614807" w:rsidP="00AB4735">
      <w:pPr>
        <w:spacing w:after="0" w:line="240" w:lineRule="auto"/>
      </w:pPr>
      <w:r>
        <w:separator/>
      </w:r>
    </w:p>
  </w:footnote>
  <w:footnote w:type="continuationSeparator" w:id="0">
    <w:p w:rsidR="00614807" w:rsidRDefault="00614807" w:rsidP="00AB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BC8"/>
    <w:multiLevelType w:val="hybridMultilevel"/>
    <w:tmpl w:val="3F74B2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D83091"/>
    <w:multiLevelType w:val="singleLevel"/>
    <w:tmpl w:val="28267EB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DD1C2B"/>
    <w:multiLevelType w:val="hybridMultilevel"/>
    <w:tmpl w:val="0146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4EC6"/>
    <w:multiLevelType w:val="hybridMultilevel"/>
    <w:tmpl w:val="10063B5A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752F07"/>
    <w:multiLevelType w:val="hybridMultilevel"/>
    <w:tmpl w:val="D85A915C"/>
    <w:lvl w:ilvl="0" w:tplc="1020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FD6E63"/>
    <w:multiLevelType w:val="hybridMultilevel"/>
    <w:tmpl w:val="52D40D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62E7ABB"/>
    <w:multiLevelType w:val="multilevel"/>
    <w:tmpl w:val="7A021D88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5"/>
    <w:rsid w:val="00002028"/>
    <w:rsid w:val="00013F4B"/>
    <w:rsid w:val="00026D79"/>
    <w:rsid w:val="00036CB4"/>
    <w:rsid w:val="00047959"/>
    <w:rsid w:val="00064C3D"/>
    <w:rsid w:val="00095A0E"/>
    <w:rsid w:val="000B4009"/>
    <w:rsid w:val="000D0EEC"/>
    <w:rsid w:val="00117C4E"/>
    <w:rsid w:val="00135F8B"/>
    <w:rsid w:val="001429BB"/>
    <w:rsid w:val="00153904"/>
    <w:rsid w:val="00195722"/>
    <w:rsid w:val="00195732"/>
    <w:rsid w:val="001B30D6"/>
    <w:rsid w:val="001E38F7"/>
    <w:rsid w:val="001E4F19"/>
    <w:rsid w:val="00201605"/>
    <w:rsid w:val="00230D7F"/>
    <w:rsid w:val="00233DFC"/>
    <w:rsid w:val="0024059E"/>
    <w:rsid w:val="002A7F5A"/>
    <w:rsid w:val="002B1E37"/>
    <w:rsid w:val="002E40D7"/>
    <w:rsid w:val="00305716"/>
    <w:rsid w:val="00312771"/>
    <w:rsid w:val="00316534"/>
    <w:rsid w:val="00392133"/>
    <w:rsid w:val="003D0261"/>
    <w:rsid w:val="00400FC6"/>
    <w:rsid w:val="00416E9D"/>
    <w:rsid w:val="00440E8D"/>
    <w:rsid w:val="00460B9E"/>
    <w:rsid w:val="004A4D13"/>
    <w:rsid w:val="004C5A98"/>
    <w:rsid w:val="004F5212"/>
    <w:rsid w:val="00537635"/>
    <w:rsid w:val="00543FE9"/>
    <w:rsid w:val="005466AF"/>
    <w:rsid w:val="00560AC5"/>
    <w:rsid w:val="00570607"/>
    <w:rsid w:val="005732C1"/>
    <w:rsid w:val="005A0DDF"/>
    <w:rsid w:val="005A0EDC"/>
    <w:rsid w:val="005A3001"/>
    <w:rsid w:val="00614807"/>
    <w:rsid w:val="00615F02"/>
    <w:rsid w:val="00625F26"/>
    <w:rsid w:val="00635B08"/>
    <w:rsid w:val="00665DA2"/>
    <w:rsid w:val="0070080D"/>
    <w:rsid w:val="00773A82"/>
    <w:rsid w:val="007754E3"/>
    <w:rsid w:val="0078068A"/>
    <w:rsid w:val="007B3180"/>
    <w:rsid w:val="007C2E70"/>
    <w:rsid w:val="007D6312"/>
    <w:rsid w:val="00813932"/>
    <w:rsid w:val="0081449D"/>
    <w:rsid w:val="00841326"/>
    <w:rsid w:val="008677F3"/>
    <w:rsid w:val="00885D1C"/>
    <w:rsid w:val="008D774E"/>
    <w:rsid w:val="00925245"/>
    <w:rsid w:val="00966290"/>
    <w:rsid w:val="009837F1"/>
    <w:rsid w:val="009B4597"/>
    <w:rsid w:val="00A44D2F"/>
    <w:rsid w:val="00A52CB3"/>
    <w:rsid w:val="00A7388F"/>
    <w:rsid w:val="00AB4735"/>
    <w:rsid w:val="00B03CA6"/>
    <w:rsid w:val="00B12546"/>
    <w:rsid w:val="00B56B82"/>
    <w:rsid w:val="00B7639F"/>
    <w:rsid w:val="00B84AA4"/>
    <w:rsid w:val="00BC4227"/>
    <w:rsid w:val="00BC46AF"/>
    <w:rsid w:val="00BD0849"/>
    <w:rsid w:val="00BF783A"/>
    <w:rsid w:val="00C023EF"/>
    <w:rsid w:val="00C07895"/>
    <w:rsid w:val="00C15129"/>
    <w:rsid w:val="00C55459"/>
    <w:rsid w:val="00C91D8D"/>
    <w:rsid w:val="00CA6A68"/>
    <w:rsid w:val="00CC4622"/>
    <w:rsid w:val="00CE5662"/>
    <w:rsid w:val="00CF780F"/>
    <w:rsid w:val="00D23D76"/>
    <w:rsid w:val="00D64925"/>
    <w:rsid w:val="00D84F89"/>
    <w:rsid w:val="00D95D7D"/>
    <w:rsid w:val="00DA5187"/>
    <w:rsid w:val="00DC2749"/>
    <w:rsid w:val="00DC6159"/>
    <w:rsid w:val="00DE258E"/>
    <w:rsid w:val="00DF59F5"/>
    <w:rsid w:val="00E00E05"/>
    <w:rsid w:val="00E13F9C"/>
    <w:rsid w:val="00E2513C"/>
    <w:rsid w:val="00E6005C"/>
    <w:rsid w:val="00EB0C73"/>
    <w:rsid w:val="00EC2BFF"/>
    <w:rsid w:val="00EF29A7"/>
    <w:rsid w:val="00F10ED9"/>
    <w:rsid w:val="00F16E45"/>
    <w:rsid w:val="00F24379"/>
    <w:rsid w:val="00F3465E"/>
    <w:rsid w:val="00F64BBC"/>
    <w:rsid w:val="00F83919"/>
    <w:rsid w:val="00FC20D9"/>
    <w:rsid w:val="00FC4C64"/>
    <w:rsid w:val="00FE08C8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4D1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A4D1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735"/>
    <w:rPr>
      <w:color w:val="0000FF"/>
      <w:u w:val="single"/>
    </w:rPr>
  </w:style>
  <w:style w:type="paragraph" w:styleId="a6">
    <w:name w:val="header"/>
    <w:basedOn w:val="a"/>
    <w:link w:val="a7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B4735"/>
  </w:style>
  <w:style w:type="paragraph" w:styleId="a8">
    <w:name w:val="footer"/>
    <w:basedOn w:val="a"/>
    <w:link w:val="a9"/>
    <w:uiPriority w:val="99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35"/>
  </w:style>
  <w:style w:type="character" w:customStyle="1" w:styleId="20">
    <w:name w:val="Заголовок 2 Знак"/>
    <w:basedOn w:val="a0"/>
    <w:link w:val="2"/>
    <w:rsid w:val="004A4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4A4D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B7639F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76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EC2BF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0789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135F8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665D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D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A0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DDF"/>
  </w:style>
  <w:style w:type="paragraph" w:styleId="af">
    <w:name w:val="No Spacing"/>
    <w:uiPriority w:val="1"/>
    <w:qFormat/>
    <w:rsid w:val="00BC4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A738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4D1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A4D1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735"/>
    <w:rPr>
      <w:color w:val="0000FF"/>
      <w:u w:val="single"/>
    </w:rPr>
  </w:style>
  <w:style w:type="paragraph" w:styleId="a6">
    <w:name w:val="header"/>
    <w:basedOn w:val="a"/>
    <w:link w:val="a7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B4735"/>
  </w:style>
  <w:style w:type="paragraph" w:styleId="a8">
    <w:name w:val="footer"/>
    <w:basedOn w:val="a"/>
    <w:link w:val="a9"/>
    <w:uiPriority w:val="99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35"/>
  </w:style>
  <w:style w:type="character" w:customStyle="1" w:styleId="20">
    <w:name w:val="Заголовок 2 Знак"/>
    <w:basedOn w:val="a0"/>
    <w:link w:val="2"/>
    <w:rsid w:val="004A4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4A4D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B7639F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76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EC2BF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0789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135F8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665D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D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A0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DDF"/>
  </w:style>
  <w:style w:type="paragraph" w:styleId="af">
    <w:name w:val="No Spacing"/>
    <w:uiPriority w:val="1"/>
    <w:qFormat/>
    <w:rsid w:val="00BC4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A73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-m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@solid-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Наталья</dc:creator>
  <cp:lastModifiedBy>David</cp:lastModifiedBy>
  <cp:revision>5</cp:revision>
  <cp:lastPrinted>2015-03-27T08:54:00Z</cp:lastPrinted>
  <dcterms:created xsi:type="dcterms:W3CDTF">2016-07-14T11:35:00Z</dcterms:created>
  <dcterms:modified xsi:type="dcterms:W3CDTF">2016-07-18T13:21:00Z</dcterms:modified>
</cp:coreProperties>
</file>